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9" w:rsidRPr="00BC7AC2" w:rsidRDefault="00193279" w:rsidP="008B0FFB">
      <w:pPr>
        <w:pStyle w:val="a5"/>
        <w:adjustRightInd w:val="0"/>
        <w:snapToGrid w:val="0"/>
        <w:spacing w:before="0" w:beforeAutospacing="0" w:after="0" w:afterAutospacing="0"/>
        <w:outlineLvl w:val="0"/>
        <w:rPr>
          <w:rFonts w:ascii="黑体" w:eastAsia="黑体"/>
          <w:snapToGrid w:val="0"/>
          <w:sz w:val="21"/>
          <w:szCs w:val="21"/>
        </w:rPr>
      </w:pPr>
      <w:bookmarkStart w:id="0" w:name="_Toc69802043"/>
      <w:bookmarkStart w:id="1" w:name="_GoBack"/>
      <w:bookmarkEnd w:id="1"/>
      <w:r w:rsidRPr="00BC7AC2">
        <w:rPr>
          <w:rFonts w:ascii="黑体" w:eastAsia="黑体" w:hint="eastAsia"/>
          <w:snapToGrid w:val="0"/>
          <w:sz w:val="21"/>
          <w:szCs w:val="21"/>
        </w:rPr>
        <w:t>附表</w:t>
      </w:r>
      <w:bookmarkEnd w:id="0"/>
    </w:p>
    <w:p w:rsidR="00193279" w:rsidRDefault="00193279" w:rsidP="008C45FD">
      <w:pPr>
        <w:pStyle w:val="a5"/>
        <w:adjustRightInd w:val="0"/>
        <w:snapToGrid w:val="0"/>
        <w:spacing w:before="0" w:beforeAutospacing="0" w:after="0" w:afterAutospacing="0" w:line="360" w:lineRule="auto"/>
        <w:jc w:val="center"/>
        <w:outlineLvl w:val="0"/>
        <w:rPr>
          <w:rFonts w:asciiTheme="minorEastAsia" w:eastAsiaTheme="minorEastAsia" w:hAnsiTheme="minorEastAsia"/>
          <w:snapToGrid w:val="0"/>
          <w:sz w:val="28"/>
          <w:szCs w:val="28"/>
        </w:rPr>
      </w:pPr>
      <w:bookmarkStart w:id="2" w:name="_Toc69802044"/>
      <w:r w:rsidRPr="00BC7AC2">
        <w:rPr>
          <w:rFonts w:asciiTheme="minorEastAsia" w:eastAsiaTheme="minorEastAsia" w:hAnsiTheme="minorEastAsia" w:hint="eastAsia"/>
          <w:snapToGrid w:val="0"/>
          <w:sz w:val="28"/>
          <w:szCs w:val="28"/>
        </w:rPr>
        <w:t>建设项目污染物排放量汇总表</w:t>
      </w:r>
      <w:bookmarkEnd w:id="2"/>
    </w:p>
    <w:tbl>
      <w:tblPr>
        <w:tblW w:w="13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417"/>
        <w:gridCol w:w="1701"/>
        <w:gridCol w:w="1276"/>
        <w:gridCol w:w="1701"/>
        <w:gridCol w:w="1559"/>
        <w:gridCol w:w="1761"/>
        <w:gridCol w:w="1641"/>
        <w:gridCol w:w="1144"/>
      </w:tblGrid>
      <w:tr w:rsidR="00193279" w:rsidRPr="00193279" w:rsidTr="00336F9F">
        <w:trPr>
          <w:trHeight w:val="794"/>
        </w:trPr>
        <w:tc>
          <w:tcPr>
            <w:tcW w:w="1588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jc w:val="right"/>
              <w:rPr>
                <w:rFonts w:asciiTheme="minorEastAsia" w:eastAsiaTheme="minorEastAsia" w:hAnsiTheme="minorEastAsia" w:cs="宋体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spacing w:val="-6"/>
                <w:kern w:val="21"/>
                <w:szCs w:val="21"/>
              </w:rPr>
              <w:t>项目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jc w:val="left"/>
              <w:rPr>
                <w:rFonts w:asciiTheme="minorEastAsia" w:eastAsiaTheme="minorEastAsia" w:hAnsiTheme="minorEastAsia" w:cs="宋体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spacing w:val="-6"/>
                <w:kern w:val="21"/>
                <w:szCs w:val="21"/>
              </w:rPr>
              <w:t>分类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spacing w:val="-6"/>
                <w:kern w:val="21"/>
                <w:szCs w:val="21"/>
              </w:rPr>
              <w:t>污染物名称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现有工程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排放量（固体废物产生量）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begin"/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instrText xml:space="preserve"> = 1 \* GB3 \* MERGEFORMAT </w:instrTex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separate"/>
            </w:r>
            <w:r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①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现有工程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许可排放量</w:t>
            </w:r>
          </w:p>
          <w:p w:rsidR="00193279" w:rsidRPr="00193279" w:rsidRDefault="001119D5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begin"/>
            </w:r>
            <w:r w:rsidR="00193279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instrText xml:space="preserve"> = 2 \* GB3 \* MERGEFORMAT </w:instrText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separate"/>
            </w:r>
            <w:r w:rsidR="00193279" w:rsidRPr="00193279">
              <w:rPr>
                <w:rFonts w:asciiTheme="minorEastAsia" w:eastAsiaTheme="minorEastAsia" w:hAnsiTheme="minorEastAsia" w:cs="宋体" w:hint="eastAsia"/>
                <w:snapToGrid w:val="0"/>
                <w:spacing w:val="-6"/>
                <w:kern w:val="21"/>
                <w:szCs w:val="21"/>
              </w:rPr>
              <w:t>②</w:t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end"/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在建工程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排放量（固体废物产生量）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begin"/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instrText xml:space="preserve"> = 3 \* GB3 \* MERGEFORMAT </w:instrTex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separate"/>
            </w:r>
            <w:r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③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end"/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本项目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排放量（固体废物产生量）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begin"/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instrText xml:space="preserve"> = 4 \* GB3 \* MERGEFORMAT </w:instrTex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separate"/>
            </w:r>
            <w:r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④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end"/>
            </w:r>
          </w:p>
        </w:tc>
        <w:tc>
          <w:tcPr>
            <w:tcW w:w="1761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1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t>以新带老削减量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1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t>（新建项目不填）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begin"/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instrText xml:space="preserve"> = 5 \* GB3 \* MERGEFORMAT </w:instrTex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separate"/>
            </w:r>
            <w:r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⑤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end"/>
            </w:r>
          </w:p>
        </w:tc>
        <w:tc>
          <w:tcPr>
            <w:tcW w:w="1641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1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t>本项目建成后</w:t>
            </w:r>
          </w:p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1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t>全厂排放量（固体废物产生量）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begin"/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instrText xml:space="preserve"> = 6 \* GB3 \* MERGEFORMAT </w:instrTex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separate"/>
            </w:r>
            <w:r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⑥</w:t>
            </w:r>
            <w:r w:rsidR="001119D5" w:rsidRPr="00193279">
              <w:rPr>
                <w:rFonts w:asciiTheme="minorEastAsia" w:eastAsiaTheme="minorEastAsia" w:hAnsiTheme="minorEastAsia" w:hint="eastAsia"/>
                <w:snapToGrid w:val="0"/>
                <w:spacing w:val="-16"/>
                <w:kern w:val="21"/>
                <w:szCs w:val="21"/>
              </w:rPr>
              <w:fldChar w:fldCharType="end"/>
            </w:r>
          </w:p>
        </w:tc>
        <w:tc>
          <w:tcPr>
            <w:tcW w:w="1144" w:type="dxa"/>
            <w:tcMar>
              <w:left w:w="28" w:type="dxa"/>
              <w:right w:w="28" w:type="dxa"/>
            </w:tcMar>
            <w:vAlign w:val="center"/>
          </w:tcPr>
          <w:p w:rsidR="00193279" w:rsidRPr="00193279" w:rsidRDefault="00193279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t>变化量</w:t>
            </w:r>
          </w:p>
          <w:p w:rsidR="00193279" w:rsidRPr="00193279" w:rsidRDefault="001119D5" w:rsidP="002A14B0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/>
                <w:snapToGrid w:val="0"/>
                <w:spacing w:val="-6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begin"/>
            </w:r>
            <w:r w:rsidR="00193279"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instrText xml:space="preserve"> = 7 \* GB3 \* MERGEFORMAT </w:instrText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separate"/>
            </w:r>
            <w:r w:rsidR="00193279" w:rsidRPr="00193279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⑦</w:t>
            </w:r>
            <w:r w:rsidRPr="00193279">
              <w:rPr>
                <w:rFonts w:asciiTheme="minorEastAsia" w:eastAsiaTheme="minorEastAsia" w:hAnsiTheme="minorEastAsia" w:hint="eastAsia"/>
                <w:snapToGrid w:val="0"/>
                <w:spacing w:val="-6"/>
                <w:kern w:val="21"/>
                <w:szCs w:val="21"/>
              </w:rPr>
              <w:fldChar w:fldCharType="end"/>
            </w: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 w:val="restart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废气</w:t>
            </w:r>
          </w:p>
        </w:tc>
        <w:tc>
          <w:tcPr>
            <w:tcW w:w="1417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NH</w:t>
            </w:r>
            <w:r w:rsidRPr="002D3A43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  <w:vertAlign w:val="subscript"/>
              </w:rPr>
              <w:t>3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F015BC">
              <w:rPr>
                <w:rFonts w:hAnsi="宋体" w:cs="宋体" w:hint="eastAsia"/>
                <w:bCs/>
                <w:color w:val="000000"/>
                <w:szCs w:val="21"/>
              </w:rPr>
              <w:t>21.9</w:t>
            </w:r>
            <w:r w:rsidRPr="00F015BC">
              <w:rPr>
                <w:rFonts w:hint="eastAsia"/>
              </w:rPr>
              <w:t>×10</w:t>
            </w:r>
            <w:r w:rsidRPr="00F015BC">
              <w:rPr>
                <w:rFonts w:hint="eastAsia"/>
                <w:vertAlign w:val="superscript"/>
              </w:rPr>
              <w:t>-6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193279" w:rsidRDefault="002D3A43" w:rsidP="003D1F5C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F015BC">
              <w:rPr>
                <w:rFonts w:hAnsi="宋体" w:cs="宋体" w:hint="eastAsia"/>
                <w:bCs/>
                <w:color w:val="000000"/>
                <w:szCs w:val="21"/>
              </w:rPr>
              <w:t>21.9</w:t>
            </w:r>
            <w:r w:rsidRPr="00F015BC">
              <w:rPr>
                <w:rFonts w:hint="eastAsia"/>
              </w:rPr>
              <w:t>×10</w:t>
            </w:r>
            <w:r w:rsidRPr="00F015BC">
              <w:rPr>
                <w:rFonts w:hint="eastAsia"/>
                <w:vertAlign w:val="superscript"/>
              </w:rPr>
              <w:t>-6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H</w:t>
            </w:r>
            <w:r w:rsidRPr="002D3A43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  <w:vertAlign w:val="subscript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S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F015BC">
              <w:rPr>
                <w:rFonts w:hAnsi="宋体" w:cs="宋体" w:hint="eastAsia"/>
                <w:bCs/>
                <w:color w:val="000000"/>
                <w:szCs w:val="21"/>
              </w:rPr>
              <w:t>7.3</w:t>
            </w:r>
            <w:r w:rsidRPr="00F015BC">
              <w:rPr>
                <w:rFonts w:hint="eastAsia"/>
              </w:rPr>
              <w:t>×10</w:t>
            </w:r>
            <w:r w:rsidRPr="00F015BC">
              <w:rPr>
                <w:rFonts w:hint="eastAsia"/>
                <w:vertAlign w:val="superscript"/>
              </w:rPr>
              <w:t>-6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Default="002D3A43" w:rsidP="003D1F5C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F015BC">
              <w:rPr>
                <w:rFonts w:hAnsi="宋体" w:cs="宋体" w:hint="eastAsia"/>
                <w:bCs/>
                <w:color w:val="000000"/>
                <w:szCs w:val="21"/>
              </w:rPr>
              <w:t>7.3</w:t>
            </w:r>
            <w:r w:rsidRPr="00F015BC">
              <w:rPr>
                <w:rFonts w:hint="eastAsia"/>
              </w:rPr>
              <w:t>×10</w:t>
            </w:r>
            <w:r w:rsidRPr="00F015BC">
              <w:rPr>
                <w:rFonts w:hint="eastAsia"/>
                <w:vertAlign w:val="superscript"/>
              </w:rPr>
              <w:t>-6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 w:val="restart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废水</w:t>
            </w:r>
          </w:p>
        </w:tc>
        <w:tc>
          <w:tcPr>
            <w:tcW w:w="1417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proofErr w:type="spellStart"/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CODcr</w:t>
            </w:r>
            <w:proofErr w:type="spellEnd"/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3.994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193279" w:rsidRDefault="002D3A43" w:rsidP="003D1F5C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3.994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氨氮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0.479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193279" w:rsidRDefault="002D3A43" w:rsidP="003D1F5C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0.479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 w:val="restart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一般工业</w:t>
            </w:r>
          </w:p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固体废物</w:t>
            </w:r>
          </w:p>
        </w:tc>
        <w:tc>
          <w:tcPr>
            <w:tcW w:w="1417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生活垃圾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29.93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193279" w:rsidRDefault="002D3A43" w:rsidP="003D1F5C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29.93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015BC">
              <w:rPr>
                <w:rFonts w:hint="eastAsia"/>
                <w:color w:val="000000"/>
                <w:sz w:val="18"/>
                <w:szCs w:val="18"/>
              </w:rPr>
              <w:t>医药包装材料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hRule="exact" w:val="699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015BC">
              <w:rPr>
                <w:rFonts w:hint="eastAsia"/>
                <w:color w:val="000000"/>
                <w:sz w:val="18"/>
                <w:szCs w:val="18"/>
              </w:rPr>
              <w:t>未被感染的</w:t>
            </w:r>
            <w:proofErr w:type="gramStart"/>
            <w:r w:rsidRPr="00F015BC">
              <w:rPr>
                <w:rFonts w:hint="eastAsia"/>
                <w:color w:val="000000"/>
                <w:sz w:val="18"/>
                <w:szCs w:val="18"/>
              </w:rPr>
              <w:t>输液瓶袋</w:t>
            </w:r>
            <w:proofErr w:type="gramEnd"/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after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 w:val="restart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  <w:r w:rsidRPr="00193279">
              <w:rPr>
                <w:rFonts w:asciiTheme="minorEastAsia" w:eastAsiaTheme="minorEastAsia" w:hAnsiTheme="minorEastAsia" w:cs="宋体" w:hint="eastAsia"/>
                <w:snapToGrid w:val="0"/>
                <w:kern w:val="21"/>
                <w:szCs w:val="21"/>
              </w:rPr>
              <w:t>危险废物</w:t>
            </w: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F015BC">
              <w:rPr>
                <w:rFonts w:hint="eastAsia"/>
                <w:color w:val="000000"/>
                <w:sz w:val="18"/>
                <w:szCs w:val="18"/>
              </w:rPr>
              <w:t>医疗废物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37.96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37.96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污泥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263F6">
              <w:rPr>
                <w:rFonts w:hint="eastAsia"/>
                <w:color w:val="000000"/>
                <w:sz w:val="18"/>
                <w:szCs w:val="18"/>
              </w:rPr>
              <w:t>废包装桶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263F6">
              <w:rPr>
                <w:rFonts w:hint="eastAsia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263F6">
              <w:rPr>
                <w:rFonts w:hint="eastAsia"/>
                <w:color w:val="000000"/>
                <w:sz w:val="18"/>
                <w:szCs w:val="18"/>
              </w:rPr>
              <w:t>0.234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实验室废物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  <w:tr w:rsidR="002D3A43" w:rsidRPr="00193279" w:rsidTr="002D3A43">
        <w:trPr>
          <w:trHeight w:val="482"/>
        </w:trPr>
        <w:tc>
          <w:tcPr>
            <w:tcW w:w="1588" w:type="dxa"/>
            <w:vMerge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5263F6">
              <w:rPr>
                <w:rFonts w:hint="eastAsia"/>
                <w:color w:val="000000"/>
                <w:sz w:val="18"/>
                <w:szCs w:val="18"/>
              </w:rPr>
              <w:t>废活性炭</w:t>
            </w: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3A43" w:rsidRPr="005263F6" w:rsidRDefault="002D3A43" w:rsidP="002D3A4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761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2D3A43" w:rsidRPr="005263F6" w:rsidRDefault="002D3A43" w:rsidP="003D1F5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144" w:type="dxa"/>
            <w:vAlign w:val="center"/>
          </w:tcPr>
          <w:p w:rsidR="002D3A43" w:rsidRPr="00193279" w:rsidRDefault="002D3A43" w:rsidP="002D3A43">
            <w:pPr>
              <w:pStyle w:val="a6"/>
              <w:spacing w:beforeLines="0" w:afterLines="0" w:line="240" w:lineRule="auto"/>
              <w:rPr>
                <w:rFonts w:asciiTheme="minorEastAsia" w:eastAsiaTheme="minorEastAsia" w:hAnsiTheme="minorEastAsia" w:cs="宋体"/>
                <w:snapToGrid w:val="0"/>
                <w:kern w:val="21"/>
                <w:szCs w:val="21"/>
              </w:rPr>
            </w:pPr>
          </w:p>
        </w:tc>
      </w:tr>
    </w:tbl>
    <w:p w:rsidR="00193279" w:rsidRDefault="00193279" w:rsidP="004B4E39">
      <w:pPr>
        <w:pStyle w:val="a6"/>
        <w:spacing w:beforeLines="80" w:before="192" w:afterLines="0"/>
        <w:jc w:val="left"/>
      </w:pPr>
      <w:r w:rsidRPr="00193279">
        <w:rPr>
          <w:rFonts w:asciiTheme="minorEastAsia" w:eastAsiaTheme="minorEastAsia" w:hAnsiTheme="minorEastAsia"/>
          <w:snapToGrid w:val="0"/>
          <w:kern w:val="21"/>
          <w:szCs w:val="21"/>
        </w:rPr>
        <w:t>注：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instrText xml:space="preserve"> = 6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⑥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t>=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instrText xml:space="preserve"> = 1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①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t>+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instrText xml:space="preserve"> = 3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③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t>+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instrText xml:space="preserve"> = 4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④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t>-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instrText xml:space="preserve"> = 5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⑤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t>；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instrText xml:space="preserve"> = 7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⑦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t>=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instrText xml:space="preserve"> = 6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⑥</w:t>
      </w:r>
      <w:r w:rsidR="001119D5"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fldChar w:fldCharType="end"/>
      </w:r>
      <w:r w:rsidRPr="00193279">
        <w:rPr>
          <w:rFonts w:asciiTheme="minorEastAsia" w:eastAsiaTheme="minorEastAsia" w:hAnsiTheme="minorEastAsia"/>
          <w:snapToGrid w:val="0"/>
          <w:spacing w:val="-16"/>
          <w:kern w:val="21"/>
          <w:szCs w:val="21"/>
        </w:rPr>
        <w:t>-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begin"/>
      </w:r>
      <w:r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instrText xml:space="preserve"> = 1 \* GB3 \* MERGEFORMAT </w:instrTex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separate"/>
      </w:r>
      <w:r w:rsidRPr="00193279">
        <w:rPr>
          <w:rFonts w:asciiTheme="minorEastAsia" w:eastAsiaTheme="minorEastAsia" w:hAnsiTheme="minorEastAsia" w:hint="eastAsia"/>
          <w:szCs w:val="21"/>
        </w:rPr>
        <w:t>①</w:t>
      </w:r>
      <w:r w:rsidR="001119D5" w:rsidRPr="00193279">
        <w:rPr>
          <w:rFonts w:asciiTheme="minorEastAsia" w:eastAsiaTheme="minorEastAsia" w:hAnsiTheme="minorEastAsia"/>
          <w:snapToGrid w:val="0"/>
          <w:spacing w:val="-6"/>
          <w:kern w:val="21"/>
          <w:szCs w:val="21"/>
        </w:rPr>
        <w:fldChar w:fldCharType="end"/>
      </w:r>
      <w:r w:rsidR="004B4E39">
        <w:rPr>
          <w:rFonts w:asciiTheme="minorEastAsia" w:eastAsiaTheme="minorEastAsia" w:hAnsiTheme="minorEastAsia" w:hint="eastAsia"/>
          <w:snapToGrid w:val="0"/>
          <w:spacing w:val="-6"/>
          <w:kern w:val="21"/>
          <w:szCs w:val="21"/>
        </w:rPr>
        <w:t xml:space="preserve"> </w:t>
      </w:r>
      <w:r w:rsidRPr="00193279">
        <w:rPr>
          <w:rFonts w:asciiTheme="minorEastAsia" w:eastAsiaTheme="minorEastAsia" w:hAnsiTheme="minorEastAsia" w:hint="eastAsia"/>
        </w:rPr>
        <w:t xml:space="preserve">    单位： </w:t>
      </w:r>
      <w:proofErr w:type="gramStart"/>
      <w:r w:rsidRPr="00193279">
        <w:rPr>
          <w:rFonts w:asciiTheme="minorEastAsia" w:eastAsiaTheme="minorEastAsia" w:hAnsiTheme="minorEastAsia" w:hint="eastAsia"/>
        </w:rPr>
        <w:t>t/</w:t>
      </w:r>
      <w:proofErr w:type="gramEnd"/>
      <w:r w:rsidRPr="00193279">
        <w:rPr>
          <w:rFonts w:asciiTheme="minorEastAsia" w:eastAsiaTheme="minorEastAsia" w:hAnsiTheme="minorEastAsia" w:hint="eastAsia"/>
        </w:rPr>
        <w:t>a</w:t>
      </w:r>
    </w:p>
    <w:sectPr w:rsidR="00193279" w:rsidSect="00193279">
      <w:pgSz w:w="16838" w:h="11906" w:orient="landscape"/>
      <w:pgMar w:top="1531" w:right="1701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DF" w:rsidRDefault="00DD25DF" w:rsidP="00193279">
      <w:pPr>
        <w:spacing w:after="0"/>
      </w:pPr>
      <w:r>
        <w:separator/>
      </w:r>
    </w:p>
  </w:endnote>
  <w:endnote w:type="continuationSeparator" w:id="0">
    <w:p w:rsidR="00DD25DF" w:rsidRDefault="00DD25DF" w:rsidP="00193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DF" w:rsidRDefault="00DD25DF" w:rsidP="00193279">
      <w:pPr>
        <w:spacing w:after="0"/>
      </w:pPr>
      <w:r>
        <w:separator/>
      </w:r>
    </w:p>
  </w:footnote>
  <w:footnote w:type="continuationSeparator" w:id="0">
    <w:p w:rsidR="00DD25DF" w:rsidRDefault="00DD25DF" w:rsidP="001932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43A7"/>
    <w:rsid w:val="00087DE4"/>
    <w:rsid w:val="000C4EF2"/>
    <w:rsid w:val="001119D5"/>
    <w:rsid w:val="00113242"/>
    <w:rsid w:val="00174EA3"/>
    <w:rsid w:val="0018391F"/>
    <w:rsid w:val="00193279"/>
    <w:rsid w:val="001F0068"/>
    <w:rsid w:val="002663F1"/>
    <w:rsid w:val="002862A3"/>
    <w:rsid w:val="002A14B0"/>
    <w:rsid w:val="002D3A43"/>
    <w:rsid w:val="00323B43"/>
    <w:rsid w:val="00336F9F"/>
    <w:rsid w:val="003D37D8"/>
    <w:rsid w:val="0041515B"/>
    <w:rsid w:val="00426133"/>
    <w:rsid w:val="004358AB"/>
    <w:rsid w:val="004B4E39"/>
    <w:rsid w:val="00507698"/>
    <w:rsid w:val="00514B11"/>
    <w:rsid w:val="00522C83"/>
    <w:rsid w:val="005524FB"/>
    <w:rsid w:val="00617D03"/>
    <w:rsid w:val="00653154"/>
    <w:rsid w:val="006A27BE"/>
    <w:rsid w:val="007065E0"/>
    <w:rsid w:val="00723723"/>
    <w:rsid w:val="007E65C4"/>
    <w:rsid w:val="008B0FFB"/>
    <w:rsid w:val="008B58C4"/>
    <w:rsid w:val="008B7726"/>
    <w:rsid w:val="008C45FD"/>
    <w:rsid w:val="009C634C"/>
    <w:rsid w:val="009E0CD4"/>
    <w:rsid w:val="00A01BBB"/>
    <w:rsid w:val="00A545F2"/>
    <w:rsid w:val="00B611F1"/>
    <w:rsid w:val="00BB6E94"/>
    <w:rsid w:val="00BC7AC2"/>
    <w:rsid w:val="00CF0682"/>
    <w:rsid w:val="00CF6C6C"/>
    <w:rsid w:val="00D2608B"/>
    <w:rsid w:val="00D31D50"/>
    <w:rsid w:val="00DB5085"/>
    <w:rsid w:val="00DD25DF"/>
    <w:rsid w:val="00E76786"/>
    <w:rsid w:val="00EA088A"/>
    <w:rsid w:val="00F6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2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2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279"/>
    <w:rPr>
      <w:rFonts w:ascii="Tahoma" w:hAnsi="Tahoma"/>
      <w:sz w:val="18"/>
      <w:szCs w:val="18"/>
    </w:rPr>
  </w:style>
  <w:style w:type="paragraph" w:styleId="a5">
    <w:name w:val="Normal (Web)"/>
    <w:basedOn w:val="a"/>
    <w:rsid w:val="00193279"/>
    <w:pPr>
      <w:adjustRightInd/>
      <w:snapToGrid/>
      <w:spacing w:before="100" w:beforeAutospacing="1" w:after="100" w:afterAutospacing="1"/>
    </w:pPr>
    <w:rPr>
      <w:rFonts w:ascii="宋体" w:eastAsia="宋体" w:hAnsi="Times New Roman" w:cs="Times New Roman"/>
      <w:sz w:val="24"/>
      <w:szCs w:val="20"/>
    </w:rPr>
  </w:style>
  <w:style w:type="paragraph" w:customStyle="1" w:styleId="a6">
    <w:name w:val="表格"/>
    <w:basedOn w:val="a"/>
    <w:next w:val="a"/>
    <w:rsid w:val="00193279"/>
    <w:pPr>
      <w:widowControl w:val="0"/>
      <w:spacing w:beforeLines="10" w:afterLines="10" w:line="259" w:lineRule="auto"/>
      <w:jc w:val="center"/>
    </w:pPr>
    <w:rPr>
      <w:rFonts w:ascii="宋体" w:eastAsia="宋体" w:hAnsi="Times New Roman" w:cs="Times New Roman"/>
      <w:sz w:val="21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9327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2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26</cp:revision>
  <cp:lastPrinted>2022-05-24T01:55:00Z</cp:lastPrinted>
  <dcterms:created xsi:type="dcterms:W3CDTF">2021-04-20T05:08:00Z</dcterms:created>
  <dcterms:modified xsi:type="dcterms:W3CDTF">2022-05-24T01:55:00Z</dcterms:modified>
</cp:coreProperties>
</file>