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1"/>
          <w:sz w:val="32"/>
          <w:szCs w:val="32"/>
          <w:u w:val="none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1"/>
          <w:sz w:val="44"/>
          <w:szCs w:val="44"/>
          <w:u w:val="none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1"/>
          <w:sz w:val="44"/>
          <w:szCs w:val="44"/>
          <w:u w:val="none"/>
          <w:lang w:val="en-US" w:eastAsia="zh-CN"/>
        </w:rPr>
        <w:t>申报所需资料清单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一、家庭农场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1.项目申报表（附件2-1）；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2.村公示照片（公示模板见附件2-2）；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3.家庭农场项目实施方案（参考模板见附件2-3）；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4.承诺书（附件2-4）；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农场主征信报告；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6.土地流转合同、土地流转审核备案表；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7.其他材料（三品一标、农民职称、扶贫商标、荣誉证书、办公场所及产业照片等）;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注：以上纸质资料一式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份，电子档一份。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二、农民合作社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1.项目申报表（附件2-1）;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2.村公示照片（公示模板见附件2-2）;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3.合作社项目实施方案（参考模板见附件2-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4.承诺书（附件2-4）；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5.2023年合作社资产负债表、盈余及盈余分配表、成员账户;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6.章程制度上墙照片；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7.法人和合作社征信报告；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8.其他材料（三品一标、农民职称、扶贫商标、荣誉证书、办公场所及产业照片等）;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10.成员大会或成员代表大会会议纪要;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11.土地流转合同、土地流转审核备案表。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41" w:right="1468" w:bottom="1587" w:left="146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注：以上纸质资料一式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份，电子档一份。</w:t>
      </w:r>
    </w:p>
    <w:tbl>
      <w:tblPr>
        <w:tblStyle w:val="8"/>
        <w:tblpPr w:leftFromText="180" w:rightFromText="180" w:vertAnchor="page" w:horzAnchor="page" w:tblpXSpec="center" w:tblpY="2951"/>
        <w:tblOverlap w:val="never"/>
        <w:tblW w:w="8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558"/>
        <w:gridCol w:w="4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2024年新型农业经营主体项目申报表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5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实施单位：XX家庭农场/XX合作社（盖章）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412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实施项目名称（在相应处打钩）    </w:t>
            </w:r>
          </w:p>
        </w:tc>
        <w:tc>
          <w:tcPr>
            <w:tcW w:w="47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2024年中央财政农民合作社培育项目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2024年中央财政家庭农场培育项目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2024年中央财政生产设施条件改善项目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2024年中央财政粮油规模种植主体单产提升项目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实施地点：XX镇XX村             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联系人电话：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示范等级（在相应处打钩）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市级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省级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经营类别及经营规模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项目投资来源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财政资金（万元）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自筹资金（万元）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村民委员会意见：</w:t>
            </w: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镇人民政府意见：</w:t>
            </w: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/>
          <w:lang w:val="en-US" w:eastAsia="zh-CN"/>
        </w:rPr>
        <w:sectPr>
          <w:pgSz w:w="11906" w:h="16838"/>
          <w:pgMar w:top="2041" w:right="1468" w:bottom="1587" w:left="146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（模板）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根据有关规定，我村拟推荐××（家庭农场或合作社全称）为2024年中央财政农民合作社培育项目（或2024年中央财政家庭农场培育项目或2024年中央财政生产设施条件改善项目或2024 年中央财政粮油规模种植主体单产提升项目）实施主体，现予以公示。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公示时间：2024年×月×日至×月×日，共3天。如有异议者，请于公示期内以真实姓名通过信函、电话等方式向村两委反映，反映情况要实事求是、客观公正，并提供联系方式，以便调查核实。举报电话：XXXXXXX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XX村委会（盖章）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41" w:right="1468" w:bottom="1587" w:left="146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2024年×月  日      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附件2-3</w:t>
      </w:r>
    </w:p>
    <w:p>
      <w:pPr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2024年××家庭农场培育项目（或生产设施条件改善项目或粮油规模种植主体单产提升项目）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实施方案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（模板）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一、农场（业主）基本情况包括：家庭住址，家庭成员情况，登记注册情况，流转面积，种植品种等。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二、生产经营情况包括：办公场所，种植面积、品种、效益，带动情况等。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三、项目建设地点</w:t>
      </w:r>
      <w:r>
        <w:rPr>
          <w:rFonts w:hint="eastAsia" w:hAnsi="仿宋_GB2312" w:cs="仿宋_GB2312"/>
          <w:sz w:val="32"/>
          <w:szCs w:val="32"/>
          <w:lang w:val="en-US" w:eastAsia="zh-CN"/>
        </w:rPr>
        <w:t>:XX镇XX村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四、项目建设内容：根据自身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具体建设内容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含规格、数量、型号或材质等具体内容、投资总额、申请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财政补助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金额、自筹资金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额、建设进度、责任人等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资金筹措和使用计划</w:t>
      </w:r>
      <w:r>
        <w:rPr>
          <w:rFonts w:hint="eastAsia"/>
          <w:lang w:val="en-US" w:eastAsia="zh-CN"/>
        </w:rPr>
        <w:t>（文字表述同时列表，注明财政扶持资金、自筹资金的使用内容）</w:t>
      </w:r>
    </w:p>
    <w:tbl>
      <w:tblPr>
        <w:tblStyle w:val="8"/>
        <w:tblW w:w="9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260"/>
        <w:gridCol w:w="1710"/>
        <w:gridCol w:w="1875"/>
        <w:gridCol w:w="1586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项目资金投入筹措（含财政扶持资金）计划表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自筹资金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财政扶持资金（万元）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投资总额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项目完成时间：202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</w:t>
      </w:r>
      <w:r>
        <w:rPr>
          <w:rFonts w:hint="eastAsia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以前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hAnsi="仿宋_GB2312" w:cs="仿宋_GB2312"/>
          <w:sz w:val="32"/>
          <w:szCs w:val="32"/>
          <w:lang w:val="en-US" w:eastAsia="zh-CN"/>
        </w:rPr>
        <w:t>简要阐述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hAnsi="仿宋_GB2312" w:cs="仿宋_GB2312"/>
          <w:sz w:val="32"/>
          <w:szCs w:val="32"/>
          <w:lang w:val="en-US" w:eastAsia="zh-CN"/>
        </w:rPr>
        <w:t>将带来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的经济</w:t>
      </w:r>
      <w:r>
        <w:rPr>
          <w:rFonts w:hint="eastAsia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××家庭农场     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474" w:bottom="1588" w:left="147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年×月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76" w:lineRule="exac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2-4</w:t>
      </w:r>
    </w:p>
    <w:p>
      <w:pPr>
        <w:spacing w:line="576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项目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申报承诺书</w:t>
      </w:r>
    </w:p>
    <w:p>
      <w:pPr>
        <w:spacing w:line="576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XX家庭农场/XX农民合作社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（在相应处打钩）</w:t>
            </w:r>
          </w:p>
        </w:tc>
        <w:tc>
          <w:tcPr>
            <w:tcW w:w="6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2024年中央财政农民合作社培育项目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2024年中央财政家庭农场培育项目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2024年中央财政生产设施条件改善项目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2024年中央财政粮油规模种植主体单产提升项目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4" w:hRule="atLeast"/>
          <w:jc w:val="center"/>
        </w:trPr>
        <w:tc>
          <w:tcPr>
            <w:tcW w:w="8931" w:type="dxa"/>
            <w:gridSpan w:val="2"/>
            <w:noWrap w:val="0"/>
            <w:vAlign w:val="top"/>
          </w:tcPr>
          <w:p>
            <w:pPr>
              <w:spacing w:line="576" w:lineRule="exact"/>
              <w:jc w:val="both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我单位郑重承诺：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我单位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未涉及非法金融活动</w:t>
            </w: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  <w:lang w:eastAsia="zh-CN"/>
              </w:rPr>
              <w:t>且无违法行为，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此次报送的项目所有材料均真实无误，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承诺该项目建设内容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未享受其他财政补助资金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保质保量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按时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方案建设各项内容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愿意承担因材料不实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、虚报数据或实施不力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而引发的全部责任和后果。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若因自身原因放弃项目实施，承诺三年期内不再申请同类型财政项目。</w:t>
            </w:r>
          </w:p>
          <w:p>
            <w:pPr>
              <w:pStyle w:val="14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pStyle w:val="14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76" w:lineRule="exact"/>
              <w:ind w:firstLine="4800" w:firstLineChars="1500"/>
              <w:jc w:val="both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法人代表：</w:t>
            </w:r>
          </w:p>
          <w:p>
            <w:pPr>
              <w:pStyle w:val="14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  单位（盖章）：</w:t>
            </w:r>
          </w:p>
          <w:p>
            <w:pPr>
              <w:spacing w:line="576" w:lineRule="exact"/>
              <w:ind w:firstLine="4800" w:firstLineChars="1500"/>
              <w:jc w:val="both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41" w:right="1474" w:bottom="1588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附件2-5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2024年××农民合作社培育项目（或生产设施条件改善项目或粮油规模种植主体单产提升项目）实施方案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（模板）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一、基本情况（注册登记情况、法人身份情况、成员情况、获得的荣誉情况、当前产业发展情况、运行机制情况、收益分配情况等）。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二、项目建设地点:XX镇XX村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三、项目建设内容：根据自身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具体建设内容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含规格、数量、型号或材质等具体内容、投资总额、申请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财政补助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金额、自筹资金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额、建设进度、责任人等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/>
          <w:lang w:val="en-US" w:eastAsia="zh-CN"/>
        </w:rPr>
        <w:t>资金筹措和使用计划（文字表述同时列表，注明财政扶持资金、自筹资金的使用内容）。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8"/>
        <w:tblW w:w="9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260"/>
        <w:gridCol w:w="1710"/>
        <w:gridCol w:w="1875"/>
        <w:gridCol w:w="1586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abs>
                <w:tab w:val="left" w:pos="810"/>
              </w:tabs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项目资金投入筹措（含财政扶持资金）计划表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自筹资金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财政扶持资金（万元）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投资总额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五、项目完成时间：2024年12月底以前。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六、简要阐述项目将带来的经济、社会效益。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ind w:left="0" w:firstLine="640" w:firstLineChars="200"/>
        <w:jc w:val="right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XX合作社      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ind w:left="0" w:firstLine="5120" w:firstLineChars="1600"/>
        <w:jc w:val="right"/>
        <w:textAlignment w:val="auto"/>
        <w:rPr>
          <w:rFonts w:hint="default"/>
          <w:lang w:val="en-US"/>
        </w:rPr>
        <w:sectPr>
          <w:pgSz w:w="11906" w:h="16838"/>
          <w:pgMar w:top="2041" w:right="1468" w:bottom="1587" w:left="1468" w:header="851" w:footer="992" w:gutter="0"/>
          <w:cols w:space="425" w:num="1"/>
          <w:docGrid w:type="lines" w:linePitch="312" w:charSpace="0"/>
        </w:sect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2024年XX月     </w:t>
      </w:r>
    </w:p>
    <w:p>
      <w:pPr>
        <w:tabs>
          <w:tab w:val="left" w:pos="2910"/>
        </w:tabs>
        <w:bidi w:val="0"/>
        <w:jc w:val="left"/>
        <w:rPr>
          <w:lang w:val="en-US" w:eastAsia="zh-CN"/>
        </w:rPr>
      </w:pPr>
    </w:p>
    <w:sectPr>
      <w:footerReference r:id="rId4" w:type="default"/>
      <w:pgSz w:w="11906" w:h="16838"/>
      <w:pgMar w:top="2041" w:right="1468" w:bottom="1587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85EAF"/>
    <w:multiLevelType w:val="multilevel"/>
    <w:tmpl w:val="34F85EAF"/>
    <w:lvl w:ilvl="0" w:tentative="0">
      <w:start w:val="1"/>
      <w:numFmt w:val="chineseCountingThousand"/>
      <w:pStyle w:val="10"/>
      <w:suff w:val="nothing"/>
      <w:lvlText w:val="%1、"/>
      <w:lvlJc w:val="left"/>
      <w:pPr>
        <w:ind w:left="105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77" w:hanging="420"/>
      </w:pPr>
    </w:lvl>
    <w:lvl w:ilvl="2" w:tentative="0">
      <w:start w:val="1"/>
      <w:numFmt w:val="lowerRoman"/>
      <w:lvlText w:val="%3."/>
      <w:lvlJc w:val="right"/>
      <w:pPr>
        <w:ind w:left="1897" w:hanging="420"/>
      </w:pPr>
    </w:lvl>
    <w:lvl w:ilvl="3" w:tentative="0">
      <w:start w:val="1"/>
      <w:numFmt w:val="decimal"/>
      <w:lvlText w:val="%4."/>
      <w:lvlJc w:val="left"/>
      <w:pPr>
        <w:ind w:left="2317" w:hanging="420"/>
      </w:pPr>
    </w:lvl>
    <w:lvl w:ilvl="4" w:tentative="0">
      <w:start w:val="1"/>
      <w:numFmt w:val="lowerLetter"/>
      <w:lvlText w:val="%5)"/>
      <w:lvlJc w:val="left"/>
      <w:pPr>
        <w:ind w:left="2737" w:hanging="420"/>
      </w:pPr>
    </w:lvl>
    <w:lvl w:ilvl="5" w:tentative="0">
      <w:start w:val="1"/>
      <w:numFmt w:val="lowerRoman"/>
      <w:lvlText w:val="%6."/>
      <w:lvlJc w:val="right"/>
      <w:pPr>
        <w:ind w:left="3157" w:hanging="420"/>
      </w:pPr>
    </w:lvl>
    <w:lvl w:ilvl="6" w:tentative="0">
      <w:start w:val="1"/>
      <w:numFmt w:val="decimal"/>
      <w:lvlText w:val="%7."/>
      <w:lvlJc w:val="left"/>
      <w:pPr>
        <w:ind w:left="3577" w:hanging="420"/>
      </w:pPr>
    </w:lvl>
    <w:lvl w:ilvl="7" w:tentative="0">
      <w:start w:val="1"/>
      <w:numFmt w:val="lowerLetter"/>
      <w:lvlText w:val="%8)"/>
      <w:lvlJc w:val="left"/>
      <w:pPr>
        <w:ind w:left="3997" w:hanging="420"/>
      </w:pPr>
    </w:lvl>
    <w:lvl w:ilvl="8" w:tentative="0">
      <w:start w:val="1"/>
      <w:numFmt w:val="lowerRoman"/>
      <w:lvlText w:val="%9."/>
      <w:lvlJc w:val="right"/>
      <w:pPr>
        <w:ind w:left="44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ZjQ3YTgxNWViMWFmZjdlMTkxYjQzMzg2ZjI3YTcifQ=="/>
  </w:docVars>
  <w:rsids>
    <w:rsidRoot w:val="00000000"/>
    <w:rsid w:val="0BB717D7"/>
    <w:rsid w:val="0F7811B7"/>
    <w:rsid w:val="108C6F6A"/>
    <w:rsid w:val="13676411"/>
    <w:rsid w:val="14694189"/>
    <w:rsid w:val="1AA73C74"/>
    <w:rsid w:val="1DBF5D83"/>
    <w:rsid w:val="208C2D42"/>
    <w:rsid w:val="215108D1"/>
    <w:rsid w:val="2554206D"/>
    <w:rsid w:val="2D675FF9"/>
    <w:rsid w:val="2E1442B7"/>
    <w:rsid w:val="34DA40C0"/>
    <w:rsid w:val="34F66DCB"/>
    <w:rsid w:val="38C32FA0"/>
    <w:rsid w:val="3F3A76F1"/>
    <w:rsid w:val="3FEE58BC"/>
    <w:rsid w:val="4AA934AA"/>
    <w:rsid w:val="4AF722F6"/>
    <w:rsid w:val="4CA043F4"/>
    <w:rsid w:val="523A79B4"/>
    <w:rsid w:val="55AE4859"/>
    <w:rsid w:val="564E2D13"/>
    <w:rsid w:val="61D826B1"/>
    <w:rsid w:val="65BB7E35"/>
    <w:rsid w:val="66E84764"/>
    <w:rsid w:val="696F1F2A"/>
    <w:rsid w:val="74E27189"/>
    <w:rsid w:val="75F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next w:val="2"/>
    <w:autoRedefine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1"/>
    <w:autoRedefine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customStyle="1" w:styleId="10">
    <w:name w:val="〖B01〗一级标题"/>
    <w:basedOn w:val="1"/>
    <w:next w:val="1"/>
    <w:autoRedefine/>
    <w:qFormat/>
    <w:uiPriority w:val="0"/>
    <w:pPr>
      <w:numPr>
        <w:ilvl w:val="0"/>
        <w:numId w:val="1"/>
      </w:numPr>
      <w:topLinePunct/>
      <w:spacing w:line="600" w:lineRule="exact"/>
      <w:outlineLvl w:val="0"/>
    </w:pPr>
    <w:rPr>
      <w:rFonts w:ascii="黑体" w:hAnsi="Calibri" w:eastAsia="黑体"/>
      <w:sz w:val="32"/>
      <w:szCs w:val="32"/>
    </w:rPr>
  </w:style>
  <w:style w:type="paragraph" w:customStyle="1" w:styleId="11">
    <w:name w:val="〖A08〗公文标题"/>
    <w:basedOn w:val="1"/>
    <w:next w:val="1"/>
    <w:autoRedefine/>
    <w:qFormat/>
    <w:uiPriority w:val="0"/>
    <w:pPr>
      <w:topLinePunct/>
      <w:spacing w:line="600" w:lineRule="exact"/>
      <w:jc w:val="center"/>
    </w:pPr>
    <w:rPr>
      <w:rFonts w:ascii="方正小标宋简体" w:hAnsi="Calibri" w:eastAsia="方正小标宋简体"/>
      <w:sz w:val="44"/>
      <w:szCs w:val="22"/>
    </w:rPr>
  </w:style>
  <w:style w:type="paragraph" w:customStyle="1" w:styleId="12">
    <w:name w:val="〖C01〗正文"/>
    <w:basedOn w:val="1"/>
    <w:autoRedefine/>
    <w:qFormat/>
    <w:uiPriority w:val="0"/>
    <w:pPr>
      <w:topLinePunct/>
      <w:spacing w:line="600" w:lineRule="exact"/>
      <w:ind w:firstLine="640" w:firstLineChars="200"/>
    </w:pPr>
    <w:rPr>
      <w:rFonts w:ascii="仿宋_GB2312" w:hAnsi="Calibri" w:eastAsia="仿宋_GB2312"/>
      <w:sz w:val="32"/>
      <w:szCs w:val="32"/>
    </w:rPr>
  </w:style>
  <w:style w:type="paragraph" w:customStyle="1" w:styleId="13">
    <w:name w:val="〖A11〗页脚"/>
    <w:basedOn w:val="1"/>
    <w:autoRedefine/>
    <w:qFormat/>
    <w:uiPriority w:val="0"/>
    <w:pPr>
      <w:tabs>
        <w:tab w:val="center" w:pos="4153"/>
        <w:tab w:val="right" w:pos="8306"/>
      </w:tabs>
      <w:topLinePunct/>
      <w:snapToGrid w:val="0"/>
      <w:jc w:val="right"/>
    </w:pPr>
    <w:rPr>
      <w:rFonts w:ascii="宋体"/>
      <w:kern w:val="0"/>
      <w:sz w:val="28"/>
      <w:szCs w:val="28"/>
    </w:rPr>
  </w:style>
  <w:style w:type="paragraph" w:customStyle="1" w:styleId="14">
    <w:name w:val="Body Text1"/>
    <w:autoRedefine/>
    <w:qFormat/>
    <w:uiPriority w:val="99"/>
    <w:pPr>
      <w:widowControl w:val="0"/>
      <w:jc w:val="both"/>
    </w:pPr>
    <w:rPr>
      <w:rFonts w:ascii="方正仿宋简体" w:hAnsi="方正仿宋简体" w:eastAsia="方正仿宋简体" w:cs="方正仿宋简体"/>
      <w:color w:val="000000"/>
      <w:kern w:val="21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2023-10-17T02:22:00Z</dcterms:created>
  <dc:creator>Administrator</dc:creator>
  <cp:lastModifiedBy>天涯亦思咫尺</cp:lastModifiedBy>
  <cp:lastPrinted>2024-05-20T02:53:00Z</cp:lastPrinted>
  <dcterms:modified xsi:type="dcterms:W3CDTF">2024-05-20T06:59:18Z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9B1F435674F740C6A2FF9A65013CDCB7_12</vt:lpwstr>
  </property>
</Properties>
</file>