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南阳乡双龙村防汛应急预案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ind w:firstLine="480"/>
        <w:rPr>
          <w:rFonts w:hint="eastAsia"/>
        </w:rPr>
      </w:pPr>
    </w:p>
    <w:p>
      <w:pPr>
        <w:ind w:firstLine="480"/>
      </w:pPr>
      <w:r>
        <w:rPr>
          <w:rFonts w:hint="eastAsia"/>
        </w:rPr>
        <w:t>附件1</w:t>
      </w:r>
    </w:p>
    <w:p>
      <w:pPr>
        <w:ind w:firstLine="600"/>
      </w:pPr>
      <w:r>
        <w:rPr>
          <w:rFonts w:hint="eastAsia" w:ascii="楷体_GB2312" w:eastAsia="楷体_GB2312"/>
          <w:sz w:val="30"/>
          <w:szCs w:val="30"/>
        </w:rPr>
        <w:t>双龙村防汛指挥机构组成表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57"/>
        <w:gridCol w:w="2927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292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黄永东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13628189206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沈琼英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村副主任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18283311786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苏云春 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双龙1组组长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15328642885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赵明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双龙2组组长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13696122055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熬治平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双龙3组组长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15883370126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邹健康 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双龙4组组长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13990621017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邹汉昌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双龙5组组长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13981317548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税小英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双龙6组组长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13408238559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黄世光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双龙7组组长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13808136691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邹宇生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双龙8组组长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4077205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朱桂华 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双龙9组组长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13541916482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附件2</w:t>
      </w:r>
    </w:p>
    <w:p>
      <w:pPr>
        <w:ind w:firstLine="6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双龙村易发灾害点住户情况统计表</w:t>
      </w:r>
    </w:p>
    <w:tbl>
      <w:tblPr>
        <w:tblStyle w:val="7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1"/>
        <w:gridCol w:w="1232"/>
        <w:gridCol w:w="1232"/>
        <w:gridCol w:w="169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序号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户主姓名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位置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家庭人数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易发灾害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联系方式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张淑芬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双龙1组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危岩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15328643885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苏云春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沈贤光</w:t>
            </w:r>
          </w:p>
        </w:tc>
        <w:tc>
          <w:tcPr>
            <w:tcW w:w="123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双龙7组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滑坡</w:t>
            </w:r>
          </w:p>
        </w:tc>
        <w:tc>
          <w:tcPr>
            <w:tcW w:w="169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仿宋"/>
                <w:spacing w:val="-20"/>
                <w:sz w:val="24"/>
                <w:szCs w:val="24"/>
              </w:rPr>
              <w:t>13808136691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黄世光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pPr>
        <w:ind w:firstLine="480"/>
      </w:pPr>
    </w:p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附件3</w:t>
      </w:r>
    </w:p>
    <w:p>
      <w:pPr>
        <w:ind w:firstLine="600"/>
        <w:rPr>
          <w:sz w:val="28"/>
          <w:szCs w:val="28"/>
        </w:rPr>
      </w:pPr>
      <w:r>
        <w:rPr>
          <w:rFonts w:hint="eastAsia" w:ascii="楷体_GB2312" w:eastAsia="楷体_GB2312"/>
          <w:sz w:val="30"/>
          <w:szCs w:val="30"/>
        </w:rPr>
        <w:t>双龙村防汛抢险队伍人员名单</w:t>
      </w:r>
    </w:p>
    <w:tbl>
      <w:tblPr>
        <w:tblStyle w:val="7"/>
        <w:tblW w:w="8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41"/>
        <w:gridCol w:w="31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90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黄永东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13628189206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沈琼英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村副主任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18283311786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苏云春 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双龙1组组长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15328642885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赵明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双龙2组组长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13696122055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熬治平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双龙3组组长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15883370126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邹健康 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双龙4组组长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13990621017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邹汉昌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双龙5组组长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13981317548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税小英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双龙6组组长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13408238559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黄世光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双龙7组组长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13808136691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 邹宇生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双龙8组组长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4077205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 xml:space="preserve">朱桂华 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双龙9组组长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13541916482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4522"/>
    <w:rsid w:val="58834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1 Char"/>
    <w:basedOn w:val="1"/>
    <w:link w:val="4"/>
    <w:qFormat/>
    <w:uiPriority w:val="0"/>
  </w:style>
  <w:style w:type="character" w:styleId="6">
    <w:name w:val="page number"/>
    <w:basedOn w:val="4"/>
    <w:uiPriority w:val="0"/>
  </w:style>
  <w:style w:type="paragraph" w:customStyle="1" w:styleId="8">
    <w:name w:val="无间隔"/>
    <w:qFormat/>
    <w:uiPriority w:val="0"/>
    <w:pPr>
      <w:widowControl w:val="0"/>
      <w:ind w:firstLine="200" w:firstLineChars="200"/>
      <w:jc w:val="both"/>
    </w:pPr>
    <w:rPr>
      <w:kern w:val="2"/>
      <w:sz w:val="24"/>
      <w:szCs w:val="24"/>
      <w:lang w:val="en-US" w:eastAsia="zh-CN" w:bidi="ar-SA"/>
    </w:rPr>
  </w:style>
  <w:style w:type="character" w:customStyle="1" w:styleId="9">
    <w:name w:val="不明显强调"/>
    <w:basedOn w:val="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2018-07-18T05:45:00Z</dcterms:created>
  <dc:creator>qwtf</dc:creator>
  <cp:lastModifiedBy>qwtf</cp:lastModifiedBy>
  <dcterms:modified xsi:type="dcterms:W3CDTF">2018-07-18T05:46:17Z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